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4C8" w:rsidRDefault="00EA44C8" w:rsidP="00EA44C8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>
        <w:rPr>
          <w:rFonts w:ascii="Garamond" w:hAnsi="Garamond"/>
          <w:sz w:val="24"/>
          <w:szCs w:val="24"/>
        </w:rPr>
        <w:t>organismi con funzioni analoghe</w:t>
      </w:r>
    </w:p>
    <w:p w:rsidR="00EA44C8" w:rsidRPr="009C6FAC" w:rsidRDefault="00EA44C8" w:rsidP="00EA44C8">
      <w:pPr>
        <w:pStyle w:val="Paragrafoelenco"/>
        <w:ind w:left="0" w:firstLine="0"/>
        <w:rPr>
          <w:rFonts w:ascii="Garamond" w:hAnsi="Garamond"/>
        </w:rPr>
      </w:pPr>
    </w:p>
    <w:p w:rsidR="00EA44C8" w:rsidRPr="009C6FAC" w:rsidRDefault="00EA44C8" w:rsidP="00EA44C8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EA44C8" w:rsidRPr="009C6FAC" w:rsidRDefault="00EA44C8" w:rsidP="00EA44C8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31.</w:t>
      </w:r>
      <w:r>
        <w:rPr>
          <w:rFonts w:ascii="Garamond" w:hAnsi="Garamond"/>
        </w:rPr>
        <w:t>05</w:t>
      </w:r>
      <w:r>
        <w:rPr>
          <w:rFonts w:ascii="Garamond" w:hAnsi="Garamond"/>
        </w:rPr>
        <w:t>.202</w:t>
      </w:r>
      <w:r>
        <w:rPr>
          <w:rFonts w:ascii="Garamond" w:hAnsi="Garamond"/>
        </w:rPr>
        <w:t>1</w:t>
      </w:r>
      <w:bookmarkStart w:id="0" w:name="_GoBack"/>
      <w:bookmarkEnd w:id="0"/>
    </w:p>
    <w:p w:rsidR="00EA44C8" w:rsidRPr="00A87D37" w:rsidRDefault="00EA44C8" w:rsidP="00EA44C8">
      <w:pPr>
        <w:spacing w:after="0" w:line="276" w:lineRule="auto"/>
        <w:rPr>
          <w:rFonts w:ascii="Garamond" w:hAnsi="Garamond"/>
        </w:rPr>
      </w:pPr>
    </w:p>
    <w:p w:rsidR="00EA44C8" w:rsidRPr="009C6FAC" w:rsidRDefault="00EA44C8" w:rsidP="00EA44C8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EA44C8" w:rsidRPr="009C6FAC" w:rsidRDefault="00EA44C8" w:rsidP="00EA44C8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EA44C8" w:rsidRPr="009C6FAC" w:rsidRDefault="00EA44C8" w:rsidP="00EA44C8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trasmissione dei dati;</w:t>
      </w:r>
    </w:p>
    <w:p w:rsidR="00EA44C8" w:rsidRPr="009C6FAC" w:rsidRDefault="00EA44C8" w:rsidP="00EA44C8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:rsidR="00EA44C8" w:rsidRPr="009C6FAC" w:rsidRDefault="00EA44C8" w:rsidP="00EA44C8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sul sito istituzionale, anche attraverso l’utilizzo di supporti informatici</w:t>
      </w:r>
      <w:r>
        <w:rPr>
          <w:rFonts w:ascii="Garamond" w:hAnsi="Garamond"/>
        </w:rPr>
        <w:t>.</w:t>
      </w:r>
    </w:p>
    <w:p w:rsidR="00EA44C8" w:rsidRPr="009C6FAC" w:rsidRDefault="00EA44C8" w:rsidP="00EA44C8">
      <w:pPr>
        <w:spacing w:line="360" w:lineRule="auto"/>
        <w:rPr>
          <w:rFonts w:ascii="Garamond" w:hAnsi="Garamond"/>
          <w:u w:val="single"/>
        </w:rPr>
      </w:pPr>
    </w:p>
    <w:p w:rsidR="00EA44C8" w:rsidRDefault="00EA44C8" w:rsidP="00EA44C8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EA44C8" w:rsidRPr="00E876FF" w:rsidRDefault="00EA44C8" w:rsidP="00EA44C8">
      <w:pPr>
        <w:spacing w:line="360" w:lineRule="auto"/>
        <w:rPr>
          <w:rFonts w:ascii="Garamond" w:hAnsi="Garamond"/>
          <w:i/>
        </w:rPr>
      </w:pPr>
      <w:r w:rsidRPr="00E876FF">
        <w:rPr>
          <w:rFonts w:ascii="Garamond" w:hAnsi="Garamond"/>
          <w:i/>
        </w:rPr>
        <w:t>Difformità tra le previsioni delle norme regionali (L.r. 10/2014 e L.r. 16/2016) e quelle della normativa nazionale (D.lgs. 33/2013 e D.lgs. 97/2016)</w:t>
      </w:r>
    </w:p>
    <w:p w:rsidR="00EA44C8" w:rsidRDefault="00EA44C8" w:rsidP="00EA44C8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EA44C8" w:rsidRPr="009C6FAC" w:rsidRDefault="00EA44C8" w:rsidP="00EA44C8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nessuna</w:t>
      </w: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sectPr w:rsidR="00C27B23" w:rsidRPr="0041405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87E4C92" wp14:editId="504C642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F2C0E"/>
    <w:rsid w:val="0016468A"/>
    <w:rsid w:val="0024134D"/>
    <w:rsid w:val="002C572E"/>
    <w:rsid w:val="003E1CF5"/>
    <w:rsid w:val="0041405A"/>
    <w:rsid w:val="00416AD0"/>
    <w:rsid w:val="0048249A"/>
    <w:rsid w:val="004833D5"/>
    <w:rsid w:val="004F18CD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EA44C8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D5CF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Matteo Radoani</cp:lastModifiedBy>
  <cp:revision>2</cp:revision>
  <cp:lastPrinted>2018-02-28T15:30:00Z</cp:lastPrinted>
  <dcterms:created xsi:type="dcterms:W3CDTF">2021-06-16T15:09:00Z</dcterms:created>
  <dcterms:modified xsi:type="dcterms:W3CDTF">2021-06-16T15:09:00Z</dcterms:modified>
</cp:coreProperties>
</file>